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91244">
      <w:pPr>
        <w:spacing w:after="0" w:line="579" w:lineRule="exact"/>
        <w:rPr>
          <w:rFonts w:hint="eastAsia" w:ascii="仿宋_GB2312" w:hAnsi="黑体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黑体" w:eastAsia="仿宋_GB2312"/>
          <w:sz w:val="32"/>
          <w:szCs w:val="32"/>
        </w:rPr>
        <w:t>附件1：报价表格式</w:t>
      </w:r>
    </w:p>
    <w:p w14:paraId="4DE2DC75">
      <w:pPr>
        <w:spacing w:after="0" w:line="579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</w:p>
    <w:p w14:paraId="462972CF">
      <w:pPr>
        <w:spacing w:after="0" w:line="579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报价表</w:t>
      </w:r>
    </w:p>
    <w:p w14:paraId="57CA09C9">
      <w:pPr>
        <w:spacing w:after="0" w:line="579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14C86F4E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响应人名称：</w:t>
      </w:r>
    </w:p>
    <w:p w14:paraId="19240E7B">
      <w:pPr>
        <w:spacing w:after="0" w:line="579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报价项目名称：</w:t>
      </w:r>
    </w:p>
    <w:tbl>
      <w:tblPr>
        <w:tblStyle w:val="17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976"/>
        <w:gridCol w:w="2410"/>
        <w:gridCol w:w="2552"/>
      </w:tblGrid>
      <w:tr w14:paraId="3838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2CF045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976" w:type="dxa"/>
          </w:tcPr>
          <w:p w14:paraId="61E6D9F6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4962" w:type="dxa"/>
            <w:gridSpan w:val="2"/>
          </w:tcPr>
          <w:p w14:paraId="55CA4156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内容</w:t>
            </w:r>
          </w:p>
        </w:tc>
      </w:tr>
      <w:tr w14:paraId="6417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bottom"/>
          </w:tcPr>
          <w:p w14:paraId="299C1CCF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976" w:type="dxa"/>
            <w:vAlign w:val="bottom"/>
          </w:tcPr>
          <w:p w14:paraId="1247AD78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报价（费率报价）</w:t>
            </w:r>
          </w:p>
        </w:tc>
        <w:tc>
          <w:tcPr>
            <w:tcW w:w="2410" w:type="dxa"/>
            <w:vAlign w:val="center"/>
          </w:tcPr>
          <w:p w14:paraId="3E543516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大写：   元</w:t>
            </w:r>
          </w:p>
        </w:tc>
        <w:tc>
          <w:tcPr>
            <w:tcW w:w="2552" w:type="dxa"/>
            <w:vAlign w:val="center"/>
          </w:tcPr>
          <w:p w14:paraId="61B51E1A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小写：   元</w:t>
            </w:r>
          </w:p>
        </w:tc>
      </w:tr>
      <w:tr w14:paraId="69FC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EDA952D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976" w:type="dxa"/>
            <w:vAlign w:val="center"/>
          </w:tcPr>
          <w:p w14:paraId="42999AEA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服务期</w:t>
            </w:r>
          </w:p>
        </w:tc>
        <w:tc>
          <w:tcPr>
            <w:tcW w:w="4962" w:type="dxa"/>
            <w:gridSpan w:val="2"/>
            <w:vAlign w:val="center"/>
          </w:tcPr>
          <w:p w14:paraId="31F047BC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276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40E154A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976" w:type="dxa"/>
            <w:vAlign w:val="center"/>
          </w:tcPr>
          <w:p w14:paraId="6B53910C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优惠声明</w:t>
            </w:r>
          </w:p>
        </w:tc>
        <w:tc>
          <w:tcPr>
            <w:tcW w:w="4962" w:type="dxa"/>
            <w:gridSpan w:val="2"/>
            <w:vAlign w:val="center"/>
          </w:tcPr>
          <w:p w14:paraId="4294D330">
            <w:pPr>
              <w:spacing w:after="0" w:line="579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10291F86">
      <w:pPr>
        <w:spacing w:after="0" w:line="579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床位：200张  各类医务人员200人 年手术次数：500台</w:t>
      </w:r>
    </w:p>
    <w:p w14:paraId="4F62442C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详细报价计算方式（格式自拟）：</w:t>
      </w:r>
    </w:p>
    <w:p w14:paraId="70EABAFC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3D952ACF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4A586F69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2FE37CE3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00FEFB38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37328D95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0CE998D4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1AD37D5D"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法定代表人或其授权代表：           （签字盖公章）</w:t>
      </w:r>
    </w:p>
    <w:p w14:paraId="28AC096A"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</w:p>
    <w:p w14:paraId="5D816F2A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</w:t>
      </w:r>
    </w:p>
    <w:p w14:paraId="6CFDDD9E"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注：1.供应商应完整填写本表。</w:t>
      </w:r>
    </w:p>
    <w:p w14:paraId="622BF3E7"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2.该表可扩展</w:t>
      </w:r>
      <w:bookmarkStart w:id="0" w:name="OLE_LINK2"/>
      <w:r>
        <w:rPr>
          <w:rFonts w:hint="eastAsia" w:ascii="仿宋_GB2312" w:eastAsia="仿宋_GB2312"/>
          <w:sz w:val="32"/>
          <w:szCs w:val="32"/>
        </w:rPr>
        <w:t>。</w:t>
      </w:r>
      <w:bookmarkEnd w:id="0"/>
    </w:p>
    <w:p w14:paraId="0EBF552B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32ADA1BF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附件2：供应商承保资质</w:t>
      </w:r>
    </w:p>
    <w:p w14:paraId="6864F315">
      <w:pPr>
        <w:spacing w:after="0" w:line="579" w:lineRule="exact"/>
        <w:jc w:val="center"/>
        <w:rPr>
          <w:rFonts w:ascii="仿宋_GB2312" w:eastAsia="仿宋_GB2312"/>
          <w:sz w:val="32"/>
          <w:szCs w:val="32"/>
        </w:rPr>
      </w:pPr>
    </w:p>
    <w:p w14:paraId="4846A182">
      <w:pPr>
        <w:spacing w:after="0" w:line="579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供应商承保资质</w:t>
      </w:r>
    </w:p>
    <w:p w14:paraId="20D6156D">
      <w:pPr>
        <w:spacing w:after="0" w:line="579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（格式可自拟）</w:t>
      </w:r>
    </w:p>
    <w:p w14:paraId="2459964D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2FFD2845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一、公司简介</w:t>
      </w:r>
    </w:p>
    <w:p w14:paraId="494BA6E5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······</w:t>
      </w:r>
    </w:p>
    <w:p w14:paraId="2D76EA1D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二、开展医疗责任险保险的叙述及材料</w:t>
      </w:r>
    </w:p>
    <w:p w14:paraId="3E48E573"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······</w:t>
      </w:r>
    </w:p>
    <w:p w14:paraId="00B63EFA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三、其他资料</w:t>
      </w:r>
    </w:p>
    <w:p w14:paraId="2B174926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······</w:t>
      </w:r>
    </w:p>
    <w:p w14:paraId="2794E4E8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276EF38F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368D9102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69E6BD2D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5D5B95C3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4F4911C2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14F076F6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59FD6031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48D68F25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772938AB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764EFFA9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1D01DC0E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2A6B9136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1FEE21ED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附件3：医疗责任保险服务及保障措施</w:t>
      </w:r>
    </w:p>
    <w:p w14:paraId="10A7B6FF">
      <w:pPr>
        <w:spacing w:after="0" w:line="579" w:lineRule="exact"/>
        <w:jc w:val="center"/>
        <w:rPr>
          <w:rFonts w:ascii="仿宋_GB2312" w:eastAsia="仿宋_GB2312"/>
          <w:sz w:val="32"/>
          <w:szCs w:val="32"/>
        </w:rPr>
      </w:pPr>
    </w:p>
    <w:p w14:paraId="61036F7E">
      <w:pPr>
        <w:spacing w:after="0" w:line="579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医疗责任保险服务及保障措施</w:t>
      </w:r>
    </w:p>
    <w:p w14:paraId="7C5F9861">
      <w:pPr>
        <w:spacing w:after="0" w:line="579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（格式可自拟）</w:t>
      </w:r>
    </w:p>
    <w:p w14:paraId="58C0380F">
      <w:pPr>
        <w:spacing w:after="0" w:line="579" w:lineRule="exact"/>
        <w:jc w:val="both"/>
        <w:rPr>
          <w:rFonts w:ascii="仿宋_GB2312" w:eastAsia="仿宋_GB2312"/>
          <w:sz w:val="32"/>
          <w:szCs w:val="32"/>
        </w:rPr>
      </w:pPr>
    </w:p>
    <w:p w14:paraId="44D209EA"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B3"/>
    <w:rsid w:val="000065E8"/>
    <w:rsid w:val="00030BD0"/>
    <w:rsid w:val="00047C55"/>
    <w:rsid w:val="000633CD"/>
    <w:rsid w:val="000671B0"/>
    <w:rsid w:val="00072850"/>
    <w:rsid w:val="00137DC3"/>
    <w:rsid w:val="00151B9E"/>
    <w:rsid w:val="001A3DBA"/>
    <w:rsid w:val="001B0411"/>
    <w:rsid w:val="001E049D"/>
    <w:rsid w:val="001E120A"/>
    <w:rsid w:val="00336B0F"/>
    <w:rsid w:val="003D12B3"/>
    <w:rsid w:val="00423135"/>
    <w:rsid w:val="005448B9"/>
    <w:rsid w:val="00584BDD"/>
    <w:rsid w:val="005F4D22"/>
    <w:rsid w:val="006B578A"/>
    <w:rsid w:val="00711700"/>
    <w:rsid w:val="007E7E7E"/>
    <w:rsid w:val="007F60BE"/>
    <w:rsid w:val="00903928"/>
    <w:rsid w:val="00911CEE"/>
    <w:rsid w:val="009500D7"/>
    <w:rsid w:val="00995D45"/>
    <w:rsid w:val="009B1CA9"/>
    <w:rsid w:val="009C2B59"/>
    <w:rsid w:val="00A1479A"/>
    <w:rsid w:val="00A60455"/>
    <w:rsid w:val="00AE7C5E"/>
    <w:rsid w:val="00B12701"/>
    <w:rsid w:val="00B51248"/>
    <w:rsid w:val="00C76199"/>
    <w:rsid w:val="00CC3660"/>
    <w:rsid w:val="00DC7E62"/>
    <w:rsid w:val="00E4456D"/>
    <w:rsid w:val="00E802F2"/>
    <w:rsid w:val="00E85519"/>
    <w:rsid w:val="00F06A97"/>
    <w:rsid w:val="00F45AA2"/>
    <w:rsid w:val="00F751EB"/>
    <w:rsid w:val="00F82D99"/>
    <w:rsid w:val="00FC0988"/>
    <w:rsid w:val="00FF2B98"/>
    <w:rsid w:val="09F22CBE"/>
    <w:rsid w:val="0EED3A20"/>
    <w:rsid w:val="1B6F50F7"/>
    <w:rsid w:val="64FC473A"/>
    <w:rsid w:val="6792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253</Characters>
  <Lines>13</Lines>
  <Paragraphs>3</Paragraphs>
  <TotalTime>204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2025-03-03T00:20:00Z</dcterms:created>
  <dc:creator>an</dc:creator>
  <cp:lastModifiedBy>sheep！</cp:lastModifiedBy>
  <cp:lastPrinted>2025-03-21T03:56:00Z</cp:lastPrinted>
  <dcterms:modified xsi:type="dcterms:W3CDTF">2025-07-07T08:35:11Z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eyJoZGlkIjoiOTNiZjY5NzQ5Zjg5MmNlMDVhNTNhNGQzYmUwZTJjYzciLCJ1c2VySWQiOiIxNTIwNjYxMzIwIn0=</vt:lpwstr>
  </property>
  <property fmtid="{D5CDD505-2E9C-101B-9397-08002B2CF9AE}" pid="3" name="KSOProductBuildVer">
    <vt:lpwstr>2052-12.1.0.21915</vt:lpwstr>
  </property>
  <property fmtid="{D5CDD505-2E9C-101B-9397-08002B2CF9AE}" pid="4" name="ICV">
    <vt:lpwstr>2E1BF77794A845D1AB2D115C4FDA54FA_13</vt:lpwstr>
  </property>
</Properties>
</file>